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06" w:rsidRDefault="00340F06">
      <w:pPr>
        <w:jc w:val="center"/>
        <w:rPr>
          <w:sz w:val="28"/>
          <w:szCs w:val="28"/>
        </w:rPr>
      </w:pPr>
    </w:p>
    <w:p w:rsidR="00340F06" w:rsidRDefault="000940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40F06" w:rsidRDefault="000940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 СЕЛЬСОВЕТА</w:t>
      </w:r>
    </w:p>
    <w:p w:rsidR="00340F06" w:rsidRDefault="00094045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340F06" w:rsidRDefault="00340F0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0F06" w:rsidRDefault="000940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40F06" w:rsidRDefault="0009404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3A7C4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22 августа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2023</w:t>
      </w:r>
      <w:r w:rsidR="003A7C4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года № </w:t>
      </w:r>
      <w:r w:rsidR="003A7C4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41</w:t>
      </w:r>
    </w:p>
    <w:p w:rsidR="00340F06" w:rsidRDefault="00340F06">
      <w:pPr>
        <w:keepNext/>
        <w:spacing w:after="0" w:line="240" w:lineRule="auto"/>
        <w:outlineLvl w:val="0"/>
        <w:rPr>
          <w:rFonts w:eastAsia="Times New Roman" w:cs="Times New Roman"/>
          <w:bCs/>
          <w:lang w:eastAsia="ru-RU"/>
        </w:rPr>
      </w:pPr>
    </w:p>
    <w:p w:rsidR="00340F06" w:rsidRDefault="00094045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sz w:val="32"/>
          <w:szCs w:val="32"/>
          <w:lang w:eastAsia="ru-RU"/>
        </w:rPr>
        <w:t>Об утверждении порядка финансирования мероприятий по сохранению, популяризации объектов культурного наследия, расположенных на территории МО «Знаменский сельсовет» Горшеченского района за счёт средств местного бюджета</w:t>
      </w:r>
    </w:p>
    <w:p w:rsidR="00340F06" w:rsidRDefault="00340F0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В соответствии с Федеральными законами от  06 октября 2003 года №131-ФЗ «Об общих принципах организации местного самоуправления в Российской Федерации», от 25 июня 2002 года №73-ФЗ «Об объектах культурного наследия (памятниках истории и культуры) народов Российской Федерации»,  руководствуясь Уставом МО «Знаменский сельсовет», администрация Знаменского сельсовета Горшеченского района Курской области</w:t>
      </w:r>
    </w:p>
    <w:p w:rsidR="00340F06" w:rsidRDefault="00094045">
      <w:pPr>
        <w:spacing w:after="200" w:line="276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ПОСТАНОВЛЯЕТ: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1. Утвердить Порядок финансирования мероприятий по сохранению, популяризации объектов культурного наследия, расположенных на территории МО «Знаменский сельсовет» Горшеченского района за счёт средств местного бюджета.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 Постановление вступает в силу со дня его официального опубликования.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3. Контроль исполнения постановления оставляю за собой.</w:t>
      </w:r>
    </w:p>
    <w:p w:rsidR="00340F06" w:rsidRDefault="00340F06">
      <w:pPr>
        <w:spacing w:after="200" w:line="276" w:lineRule="auto"/>
        <w:rPr>
          <w:rFonts w:ascii="Arial" w:eastAsia="Calibri" w:hAnsi="Arial" w:cs="Times New Roman"/>
          <w:sz w:val="24"/>
          <w:szCs w:val="24"/>
        </w:rPr>
      </w:pPr>
    </w:p>
    <w:p w:rsidR="00340F06" w:rsidRDefault="00094045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Глава Знаменского сельсовета</w:t>
      </w:r>
    </w:p>
    <w:p w:rsidR="00340F06" w:rsidRDefault="00094045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Горшеченского района                                                              А.Н.Краснова</w:t>
      </w:r>
    </w:p>
    <w:p w:rsidR="00340F06" w:rsidRDefault="00340F06">
      <w:pPr>
        <w:spacing w:after="200" w:line="276" w:lineRule="auto"/>
        <w:rPr>
          <w:rFonts w:ascii="Arial" w:eastAsia="Calibri" w:hAnsi="Arial" w:cs="Times New Roman"/>
          <w:sz w:val="24"/>
          <w:szCs w:val="24"/>
        </w:rPr>
      </w:pPr>
    </w:p>
    <w:p w:rsidR="00340F06" w:rsidRDefault="00340F06">
      <w:pPr>
        <w:spacing w:after="0" w:line="276" w:lineRule="auto"/>
        <w:jc w:val="center"/>
        <w:rPr>
          <w:rFonts w:ascii="Arial" w:hAnsi="Arial"/>
          <w:sz w:val="24"/>
          <w:szCs w:val="24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094045">
      <w:pPr>
        <w:spacing w:after="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>УТВЕРЖДЕН</w:t>
      </w:r>
    </w:p>
    <w:p w:rsidR="00340F06" w:rsidRDefault="00094045" w:rsidP="00094045">
      <w:pPr>
        <w:spacing w:after="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                                                                              постановлением администрации</w:t>
      </w:r>
    </w:p>
    <w:p w:rsidR="00340F06" w:rsidRDefault="00094045">
      <w:pPr>
        <w:spacing w:after="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                  МО «Знаменский сельсовет»                                                        Горшеченского района</w:t>
      </w:r>
    </w:p>
    <w:p w:rsidR="00340F06" w:rsidRDefault="00094045">
      <w:pPr>
        <w:spacing w:after="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от </w:t>
      </w:r>
      <w:r w:rsidR="003A7C44">
        <w:rPr>
          <w:rFonts w:ascii="Arial" w:eastAsia="Calibri" w:hAnsi="Arial" w:cs="Times New Roman"/>
          <w:sz w:val="24"/>
          <w:szCs w:val="24"/>
        </w:rPr>
        <w:t>22.08.2023г. № 41</w:t>
      </w:r>
    </w:p>
    <w:p w:rsidR="00340F06" w:rsidRDefault="00340F06">
      <w:pPr>
        <w:spacing w:after="0" w:line="276" w:lineRule="auto"/>
        <w:jc w:val="right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right"/>
        <w:rPr>
          <w:rFonts w:eastAsia="Calibri" w:cs="Times New Roman"/>
        </w:rPr>
      </w:pP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Порядок финансирования мероприятий по сохранению, популяризации объектов культурного наследия, расположенных на территории МО «Знаменский сельсовет» Горшеченского района за счёт средств местного бюджета.</w:t>
      </w:r>
    </w:p>
    <w:p w:rsidR="00340F06" w:rsidRDefault="00340F06">
      <w:pPr>
        <w:spacing w:after="200" w:line="276" w:lineRule="auto"/>
        <w:rPr>
          <w:rFonts w:ascii="Arial" w:eastAsia="Calibri" w:hAnsi="Arial" w:cs="Times New Roman"/>
          <w:sz w:val="24"/>
          <w:szCs w:val="24"/>
        </w:rPr>
      </w:pP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Раздел I. Общие положения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1. Настоящий Порядок финансирования мероприятий по сохранению, популяризации объектов культурного наследия, расположенных на территории МО «Знаменский сельсовет» Горшеченского района за счёт средств местного бюджета (далее - местный бюджет) определяет механизм и условия финансирования из местного бюджета мероприятий по сохранению, популяризации  объектов культурного наследия за счёт средств местного бюджета, а также регламентирует учёт и контроль за использованием указанных средств.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Финансирование мероприятий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утверждённых на указанные цели.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Главным распорядителем средств местного бюджета является администрация Знаменского сельсовета Горшеченского района.</w:t>
      </w: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Раздел II. Финансирование мероприятий по сохранению, популяризации объектов культурного наследия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 Финансирование мероприятий по сохранению, популяризации объектов культурного наследия (далее - объект культурного наследия) проводится на основании: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-муниципальных контрактов (договоров) на поставки товаров, выполнение работ, оказание услуг для муниципальных нужд, заключённых в соответствии с законодательством Российской Федерации;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-актов приёмки выполненных работ (оказанных услуг), содержащих сведения о фактических затратах на выполнение работ (оказание услуг), предусмотренных сметой расходов.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Финансирование расходов на указанные мероприятия осуществляется в пределах утверждённых бюджетных ассигнований.</w:t>
      </w: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Раздел III. Мероприятия по сохранению, популяризации объектов культурного наследия</w:t>
      </w:r>
    </w:p>
    <w:p w:rsidR="00340F06" w:rsidRDefault="00094045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1. К мероприятиям по сохранению, популяризации объектов культурного наследия относятся: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>-организация работы по подготовке проектной документации ремонта (реставрации) объекта культурного наследия, находящегося в организация работ по осуществлению ремонта (реставрации) объекта культурного наследия, находящегося в муниципальной собственности МО «Знаменский сельсовет» Горшеченского района, не переданного в оперативное управление или хозяйственное ведение;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работы по изготовлению, установке, демонтажу, замене, восстановлению, ремонту информационных надписей и обозначений на объектах культурного наследия, находящихся в муниципальной собственности МО «Знаменский сельсовет» Горшеченского района и не переданных в хозяйственное ведение или оперативное управление.</w:t>
      </w:r>
    </w:p>
    <w:p w:rsidR="00340F06" w:rsidRDefault="00340F06">
      <w:pPr>
        <w:spacing w:after="0" w:line="276" w:lineRule="auto"/>
        <w:jc w:val="both"/>
        <w:rPr>
          <w:rFonts w:eastAsia="Calibri" w:cs="Times New Roman"/>
        </w:rPr>
      </w:pP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К мероприятиям по популяризации объектов культурного наследия относятся: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и проведение муниципальных конкурсов, связанных с популяризацией объектов культурного наследия;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работы по проведению мероприятий историко-культурной направленности, связанной с популяризацией объектов культурного наследия;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работы по осуществлению общественной доступности объекта культурного наследия регионального значения его собственниками и пользователями;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освещения вопросов охраны, сохранения и использования объекта культурного наследия в средствах массовой информации, в том числе выпуск популярных информационно-справочных и рекламных изданий, создание теле- и радиопередач, кино- и видеофильмов, посвящённых объекту культурного наследия;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-подготовка и проведение научно-практических конференций, симпозиумов;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проведения семинаров, тематических выставок и презентаций по вопросам охраны, сохранения и использования объекта культурного наследия.</w:t>
      </w: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Раздел </w:t>
      </w:r>
      <w:r>
        <w:rPr>
          <w:rFonts w:ascii="Arial" w:eastAsia="Calibri" w:hAnsi="Arial" w:cs="Times New Roman"/>
          <w:sz w:val="24"/>
          <w:szCs w:val="24"/>
          <w:lang w:val="en-US"/>
        </w:rPr>
        <w:t>I</w:t>
      </w:r>
      <w:r>
        <w:rPr>
          <w:rFonts w:ascii="Arial" w:eastAsia="Calibri" w:hAnsi="Arial" w:cs="Times New Roman"/>
          <w:sz w:val="24"/>
          <w:szCs w:val="24"/>
        </w:rPr>
        <w:t>V. Контроль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1. Контроль за целевым и эффективным использованием средств местного бюджета, выделяемых на финансирование мероприятий, осуществляется администрацией Знаменского сельсовета Горшеченского района.</w:t>
      </w:r>
    </w:p>
    <w:p w:rsidR="00340F06" w:rsidRDefault="00340F06">
      <w:pPr>
        <w:spacing w:line="276" w:lineRule="auto"/>
        <w:rPr>
          <w:rFonts w:ascii="Arial" w:hAnsi="Arial"/>
          <w:sz w:val="24"/>
          <w:szCs w:val="24"/>
        </w:rPr>
      </w:pPr>
    </w:p>
    <w:sectPr w:rsidR="00340F06" w:rsidSect="00340F06">
      <w:pgSz w:w="11906" w:h="16838"/>
      <w:pgMar w:top="567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40F06"/>
    <w:rsid w:val="00094045"/>
    <w:rsid w:val="00340F06"/>
    <w:rsid w:val="003A7C44"/>
    <w:rsid w:val="00C1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33FA3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40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40F06"/>
    <w:pPr>
      <w:spacing w:after="140" w:line="276" w:lineRule="auto"/>
    </w:pPr>
  </w:style>
  <w:style w:type="paragraph" w:styleId="a6">
    <w:name w:val="List"/>
    <w:basedOn w:val="a5"/>
    <w:rsid w:val="00340F06"/>
    <w:rPr>
      <w:rFonts w:cs="Arial"/>
    </w:rPr>
  </w:style>
  <w:style w:type="paragraph" w:customStyle="1" w:styleId="Caption">
    <w:name w:val="Caption"/>
    <w:basedOn w:val="a"/>
    <w:qFormat/>
    <w:rsid w:val="00340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40F0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0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793</Words>
  <Characters>4526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Знаменка</cp:lastModifiedBy>
  <cp:revision>4</cp:revision>
  <cp:lastPrinted>2023-06-21T12:49:00Z</cp:lastPrinted>
  <dcterms:created xsi:type="dcterms:W3CDTF">2023-07-19T07:17:00Z</dcterms:created>
  <dcterms:modified xsi:type="dcterms:W3CDTF">2023-08-22T07:16:00Z</dcterms:modified>
  <dc:language>ru-RU</dc:language>
</cp:coreProperties>
</file>