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ЗНАМЕНСКОГО СЕЛЬСОВЕТА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ГОРШЕЧЕНСКОГО РАЙОНА 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Е Ш Е Н И Е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2728C8">
      <w:pPr>
        <w:pStyle w:val="21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25</w:t>
      </w:r>
      <w:r w:rsidR="00BC5A66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марта 2024</w:t>
      </w:r>
      <w:r w:rsidR="00BC5A66">
        <w:rPr>
          <w:rFonts w:ascii="Arial" w:hAnsi="Arial"/>
          <w:b/>
          <w:sz w:val="32"/>
        </w:rPr>
        <w:t xml:space="preserve"> года  № </w:t>
      </w:r>
      <w:r>
        <w:rPr>
          <w:rFonts w:ascii="Arial" w:hAnsi="Arial"/>
          <w:b/>
          <w:sz w:val="32"/>
        </w:rPr>
        <w:t>75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О проекте  решения Собрания депутатов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 xml:space="preserve">ского  сельсовета </w:t>
      </w: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района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1B3109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Устав  муниципального  образования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>ский  сельсовет»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 района Курской области</w:t>
      </w: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109">
        <w:rPr>
          <w:rFonts w:ascii="Times New Roman" w:hAnsi="Times New Roman"/>
          <w:sz w:val="28"/>
          <w:szCs w:val="28"/>
        </w:rPr>
        <w:t xml:space="preserve">       В соответствии   </w:t>
      </w:r>
      <w:r>
        <w:rPr>
          <w:rFonts w:ascii="Times New Roman" w:hAnsi="Times New Roman"/>
          <w:sz w:val="28"/>
          <w:szCs w:val="28"/>
        </w:rPr>
        <w:t xml:space="preserve">со статьей 28 </w:t>
      </w:r>
      <w:r w:rsidRPr="001B3109">
        <w:rPr>
          <w:rFonts w:ascii="Times New Roman" w:hAnsi="Times New Roman"/>
          <w:sz w:val="28"/>
          <w:szCs w:val="28"/>
        </w:rPr>
        <w:t>Федерального закона  от 06.10.2003г. №131-ФЗ «Об общих принципах  организации местного  самоуправления в Российской Федерации»</w:t>
      </w:r>
      <w:r w:rsidR="00364094" w:rsidRPr="00364094">
        <w:rPr>
          <w:rFonts w:ascii="Times New Roman" w:hAnsi="Times New Roman"/>
          <w:sz w:val="28"/>
          <w:szCs w:val="28"/>
        </w:rPr>
        <w:t xml:space="preserve"> </w:t>
      </w:r>
      <w:r w:rsidR="00364094" w:rsidRPr="00584FF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1B3109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1B3109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1B3109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B3109">
        <w:rPr>
          <w:rFonts w:ascii="Times New Roman" w:hAnsi="Times New Roman"/>
          <w:sz w:val="28"/>
          <w:szCs w:val="28"/>
        </w:rPr>
        <w:t xml:space="preserve">  района  РЕШИЛО: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1. Внести  проект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« О внесении 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на обсуждение  граждан, проживающих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2632" w:rsidRPr="008D52C2">
        <w:rPr>
          <w:rFonts w:ascii="Times New Roman" w:hAnsi="Times New Roman"/>
          <w:sz w:val="28"/>
          <w:szCs w:val="28"/>
        </w:rPr>
        <w:t xml:space="preserve">     2.</w:t>
      </w:r>
      <w:r w:rsidRPr="00366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Pr="008D52C2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области» в периодическом печатном издании: в газете «Маяк», распространяемой в Знаменском сельсовете.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информирования максимально большего числа жителей Знаменского сельсовета проект решения</w:t>
      </w:r>
      <w:r w:rsidR="009B73FF" w:rsidRPr="009B73FF">
        <w:rPr>
          <w:rFonts w:ascii="Times New Roman" w:hAnsi="Times New Roman"/>
          <w:sz w:val="28"/>
          <w:szCs w:val="28"/>
        </w:rPr>
        <w:t xml:space="preserve"> </w:t>
      </w:r>
      <w:r w:rsidR="009B73FF" w:rsidRPr="008D52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B73FF">
        <w:rPr>
          <w:rFonts w:ascii="Times New Roman" w:hAnsi="Times New Roman"/>
          <w:sz w:val="28"/>
          <w:szCs w:val="28"/>
        </w:rPr>
        <w:t>Знамен</w:t>
      </w:r>
      <w:r w:rsidR="009B73FF"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9B73FF"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9B73FF"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 w:rsidR="009B73FF">
        <w:rPr>
          <w:rFonts w:ascii="Times New Roman" w:hAnsi="Times New Roman"/>
          <w:sz w:val="28"/>
          <w:szCs w:val="28"/>
        </w:rPr>
        <w:t>Знамен</w:t>
      </w:r>
      <w:r w:rsidR="009B73FF"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="009B73FF"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9B73FF" w:rsidRPr="008D52C2">
        <w:rPr>
          <w:rFonts w:ascii="Times New Roman" w:hAnsi="Times New Roman"/>
          <w:sz w:val="28"/>
          <w:szCs w:val="28"/>
        </w:rPr>
        <w:t xml:space="preserve"> </w:t>
      </w:r>
      <w:r w:rsidR="009B73FF">
        <w:rPr>
          <w:rFonts w:ascii="Times New Roman" w:hAnsi="Times New Roman"/>
          <w:sz w:val="28"/>
          <w:szCs w:val="28"/>
        </w:rPr>
        <w:t>района Курской области»</w:t>
      </w:r>
      <w:r>
        <w:rPr>
          <w:rFonts w:ascii="Times New Roman" w:hAnsi="Times New Roman"/>
          <w:sz w:val="28"/>
          <w:szCs w:val="28"/>
        </w:rPr>
        <w:t xml:space="preserve"> разместить:</w:t>
      </w:r>
    </w:p>
    <w:p w:rsidR="00366F18" w:rsidRDefault="00366F18" w:rsidP="00366F18">
      <w:pPr>
        <w:tabs>
          <w:tab w:val="left" w:pos="3486"/>
        </w:tabs>
        <w:ind w:right="459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«Знаменский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 адресу: </w:t>
      </w:r>
      <w:hyperlink r:id="rId4" w:history="1">
        <w:r w:rsidRPr="00303957">
          <w:rPr>
            <w:rStyle w:val="aa"/>
            <w:rFonts w:ascii="Times New Roman" w:hAnsi="Times New Roman"/>
            <w:color w:val="auto"/>
            <w:sz w:val="28"/>
            <w:szCs w:val="28"/>
          </w:rPr>
          <w:t>https://znamenskij-r38.gosweb.gosuslugi.ru/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366F18" w:rsidRPr="00CC1850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информационный стенд, здание администрации Знаменского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Знаменка;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информационный стенд, центр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Знаменка;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информационный стенд, дер. Каменка;</w:t>
      </w:r>
    </w:p>
    <w:p w:rsidR="00366F18" w:rsidRDefault="00366F18" w:rsidP="00366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информационный стенд, с. </w:t>
      </w:r>
      <w:proofErr w:type="spellStart"/>
      <w:r>
        <w:rPr>
          <w:rFonts w:ascii="Times New Roman" w:hAnsi="Times New Roman"/>
          <w:sz w:val="28"/>
          <w:szCs w:val="28"/>
        </w:rPr>
        <w:t>Пятницкое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2632" w:rsidRPr="008D52C2" w:rsidRDefault="00A32F06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6F18">
        <w:rPr>
          <w:rFonts w:ascii="Times New Roman" w:hAnsi="Times New Roman"/>
          <w:sz w:val="28"/>
          <w:szCs w:val="28"/>
        </w:rPr>
        <w:t>5) информационный стенд, дер. Степановка.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и предоставления предложений по нему.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3.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участие в обсуждении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 внести предложения по совершенствованию данного проекта.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4. Поручить комиссии по обсуждению проекта, приему и учету предложений по нему: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-</w:t>
      </w:r>
      <w:r>
        <w:rPr>
          <w:rFonts w:ascii="Times New Roman" w:hAnsi="Times New Roman"/>
          <w:sz w:val="28"/>
          <w:szCs w:val="28"/>
        </w:rPr>
        <w:t>о</w:t>
      </w:r>
      <w:r w:rsidRPr="008D52C2">
        <w:rPr>
          <w:rFonts w:ascii="Times New Roman" w:hAnsi="Times New Roman"/>
          <w:sz w:val="28"/>
          <w:szCs w:val="28"/>
        </w:rPr>
        <w:t xml:space="preserve">бобщить и систематизировать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8D52C2">
        <w:rPr>
          <w:rFonts w:ascii="Times New Roman" w:hAnsi="Times New Roman"/>
          <w:sz w:val="28"/>
          <w:szCs w:val="28"/>
        </w:rPr>
        <w:t>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D52C2">
        <w:rPr>
          <w:rFonts w:ascii="Times New Roman" w:hAnsi="Times New Roman"/>
          <w:sz w:val="28"/>
          <w:szCs w:val="28"/>
        </w:rPr>
        <w:t xml:space="preserve">бобщенные и систематизированные материалы предоставить Собранию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5. Обнародовать настоящее решение на указанных в п.2 информационных стендах.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41AE9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41AE9"/>
    <w:rsid w:val="00192B20"/>
    <w:rsid w:val="00262305"/>
    <w:rsid w:val="002728C8"/>
    <w:rsid w:val="00364094"/>
    <w:rsid w:val="00366F18"/>
    <w:rsid w:val="004B50E7"/>
    <w:rsid w:val="00520B33"/>
    <w:rsid w:val="0052553D"/>
    <w:rsid w:val="005518AC"/>
    <w:rsid w:val="008C669A"/>
    <w:rsid w:val="009B73FF"/>
    <w:rsid w:val="00A32F06"/>
    <w:rsid w:val="00AB2632"/>
    <w:rsid w:val="00BC5A66"/>
    <w:rsid w:val="00E03EF6"/>
    <w:rsid w:val="00ED7B3F"/>
    <w:rsid w:val="00FB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11</cp:revision>
  <cp:lastPrinted>2024-03-25T08:03:00Z</cp:lastPrinted>
  <dcterms:created xsi:type="dcterms:W3CDTF">2023-02-22T08:15:00Z</dcterms:created>
  <dcterms:modified xsi:type="dcterms:W3CDTF">2024-03-25T08:20:00Z</dcterms:modified>
</cp:coreProperties>
</file>